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BA4" w:rsidRDefault="00940D9A">
      <w:pPr>
        <w:pStyle w:val="Encabezado"/>
        <w:tabs>
          <w:tab w:val="left" w:pos="708"/>
        </w:tabs>
        <w:rPr>
          <w:lang w:val="es-AR"/>
        </w:rPr>
      </w:pPr>
      <w:r>
        <w:rPr>
          <w:lang w:val="es-AR"/>
        </w:rPr>
        <w:t xml:space="preserve"> </w:t>
      </w:r>
      <w:r w:rsidR="00D37BA4">
        <w:rPr>
          <w:lang w:val="es-AR"/>
        </w:rPr>
        <w:t xml:space="preserve">                                                      </w:t>
      </w:r>
    </w:p>
    <w:p w:rsidR="00D37BA4" w:rsidRDefault="00D37BA4">
      <w:pPr>
        <w:pStyle w:val="Encabezado"/>
        <w:tabs>
          <w:tab w:val="left" w:pos="708"/>
        </w:tabs>
        <w:rPr>
          <w:lang w:val="es-AR"/>
        </w:rPr>
      </w:pPr>
    </w:p>
    <w:p w:rsidR="00D37BA4" w:rsidRDefault="00D37BA4">
      <w:pPr>
        <w:pStyle w:val="Ttulo2"/>
        <w:numPr>
          <w:ilvl w:val="8"/>
          <w:numId w:val="1"/>
        </w:numPr>
        <w:tabs>
          <w:tab w:val="left" w:pos="0"/>
        </w:tabs>
        <w:ind w:left="0" w:firstLine="0"/>
        <w:rPr>
          <w:lang w:val="es-ES"/>
        </w:rPr>
      </w:pPr>
    </w:p>
    <w:p w:rsidR="00D37BA4" w:rsidRPr="00507F0B" w:rsidRDefault="004332FA" w:rsidP="00CB424E">
      <w:pPr>
        <w:pStyle w:val="Ttulo2"/>
        <w:numPr>
          <w:ilvl w:val="8"/>
          <w:numId w:val="1"/>
        </w:numPr>
        <w:tabs>
          <w:tab w:val="left" w:pos="0"/>
        </w:tabs>
        <w:ind w:left="0" w:firstLine="0"/>
        <w:rPr>
          <w:szCs w:val="22"/>
          <w:lang w:val="es-ES"/>
        </w:rPr>
      </w:pPr>
      <w:r w:rsidRPr="00507F0B">
        <w:rPr>
          <w:szCs w:val="22"/>
          <w:lang w:val="es-ES"/>
        </w:rPr>
        <w:t xml:space="preserve">TORNEO </w:t>
      </w:r>
      <w:r w:rsidR="00AC6D26">
        <w:rPr>
          <w:szCs w:val="22"/>
          <w:lang w:val="es-ES"/>
        </w:rPr>
        <w:t>APERTURA</w:t>
      </w:r>
      <w:r w:rsidR="00D37BA4" w:rsidRPr="00507F0B">
        <w:rPr>
          <w:szCs w:val="22"/>
          <w:lang w:val="es-ES"/>
        </w:rPr>
        <w:t xml:space="preserve">   PRIMERA </w:t>
      </w:r>
      <w:r w:rsidR="002E2DD8" w:rsidRPr="00507F0B">
        <w:rPr>
          <w:szCs w:val="22"/>
          <w:lang w:val="es-ES"/>
        </w:rPr>
        <w:t>DIVISIÓN</w:t>
      </w:r>
      <w:r w:rsidR="00D37BA4" w:rsidRPr="00507F0B">
        <w:rPr>
          <w:szCs w:val="22"/>
          <w:lang w:val="es-ES"/>
        </w:rPr>
        <w:t xml:space="preserve"> </w:t>
      </w:r>
      <w:r w:rsidR="002548D3">
        <w:rPr>
          <w:szCs w:val="22"/>
          <w:lang w:val="es-ES"/>
        </w:rPr>
        <w:t>2</w:t>
      </w:r>
      <w:r w:rsidR="00507F0B" w:rsidRPr="00507F0B">
        <w:rPr>
          <w:szCs w:val="22"/>
          <w:lang w:val="es-ES"/>
        </w:rPr>
        <w:t>0</w:t>
      </w:r>
      <w:r w:rsidR="00FE1D58">
        <w:rPr>
          <w:szCs w:val="22"/>
          <w:lang w:val="es-ES"/>
        </w:rPr>
        <w:t>22</w:t>
      </w:r>
    </w:p>
    <w:p w:rsidR="00D37BA4" w:rsidRDefault="00CB424E" w:rsidP="00CB424E">
      <w:pPr>
        <w:jc w:val="center"/>
        <w:rPr>
          <w:b/>
          <w:sz w:val="22"/>
          <w:u w:val="single"/>
          <w:lang w:val="es-AR"/>
        </w:rPr>
      </w:pPr>
      <w:r w:rsidRPr="00CB424E">
        <w:rPr>
          <w:b/>
          <w:sz w:val="22"/>
          <w:lang w:val="es-AR"/>
        </w:rPr>
        <w:t xml:space="preserve">       </w:t>
      </w:r>
      <w:r w:rsidR="00D37BA4">
        <w:rPr>
          <w:b/>
          <w:sz w:val="22"/>
          <w:u w:val="single"/>
          <w:lang w:val="es-AR"/>
        </w:rPr>
        <w:t xml:space="preserve">TRIBUNAL DE DISCIPLINA -  ACTA Nº </w:t>
      </w:r>
      <w:r w:rsidR="00F60C82">
        <w:rPr>
          <w:b/>
          <w:sz w:val="22"/>
          <w:u w:val="single"/>
          <w:lang w:val="es-AR"/>
        </w:rPr>
        <w:t>0</w:t>
      </w:r>
      <w:r w:rsidR="00540712">
        <w:rPr>
          <w:b/>
          <w:sz w:val="22"/>
          <w:u w:val="single"/>
          <w:lang w:val="es-AR"/>
        </w:rPr>
        <w:t>6</w:t>
      </w:r>
    </w:p>
    <w:p w:rsidR="00507F0B" w:rsidRDefault="00CB424E" w:rsidP="00CB424E">
      <w:pPr>
        <w:jc w:val="center"/>
        <w:rPr>
          <w:b/>
          <w:sz w:val="22"/>
          <w:u w:val="single"/>
          <w:lang w:val="es-AR"/>
        </w:rPr>
      </w:pPr>
      <w:r w:rsidRPr="00CB424E">
        <w:rPr>
          <w:b/>
          <w:sz w:val="22"/>
          <w:lang w:val="es-AR"/>
        </w:rPr>
        <w:t xml:space="preserve">        </w:t>
      </w:r>
      <w:r>
        <w:rPr>
          <w:b/>
          <w:sz w:val="22"/>
          <w:u w:val="single"/>
          <w:lang w:val="es-AR"/>
        </w:rPr>
        <w:t xml:space="preserve"> </w:t>
      </w:r>
      <w:r w:rsidR="00507F0B">
        <w:rPr>
          <w:b/>
          <w:sz w:val="22"/>
          <w:u w:val="single"/>
          <w:lang w:val="es-AR"/>
        </w:rPr>
        <w:t>TROFEO EN DISPUTA “</w:t>
      </w:r>
      <w:r w:rsidR="00AC6D26">
        <w:rPr>
          <w:b/>
          <w:sz w:val="22"/>
          <w:u w:val="single"/>
          <w:lang w:val="es-AR"/>
        </w:rPr>
        <w:t>JUAN JOSE ITOIZ</w:t>
      </w:r>
      <w:r w:rsidR="002548D3">
        <w:rPr>
          <w:b/>
          <w:sz w:val="22"/>
          <w:u w:val="single"/>
          <w:lang w:val="es-AR"/>
        </w:rPr>
        <w:t xml:space="preserve"> </w:t>
      </w:r>
      <w:r w:rsidR="00507F0B">
        <w:rPr>
          <w:b/>
          <w:sz w:val="22"/>
          <w:u w:val="single"/>
          <w:lang w:val="es-AR"/>
        </w:rPr>
        <w:t>”</w:t>
      </w:r>
    </w:p>
    <w:p w:rsidR="00AC6D26" w:rsidRDefault="00CB424E" w:rsidP="00CB424E">
      <w:pPr>
        <w:jc w:val="center"/>
        <w:rPr>
          <w:b/>
          <w:sz w:val="22"/>
          <w:u w:val="single"/>
          <w:lang w:val="es-AR"/>
        </w:rPr>
      </w:pPr>
      <w:r w:rsidRPr="00CB424E">
        <w:rPr>
          <w:b/>
          <w:sz w:val="22"/>
          <w:lang w:val="es-AR"/>
        </w:rPr>
        <w:t xml:space="preserve">           </w:t>
      </w:r>
      <w:r w:rsidR="00AC6D26">
        <w:rPr>
          <w:b/>
          <w:sz w:val="22"/>
          <w:u w:val="single"/>
          <w:lang w:val="es-AR"/>
        </w:rPr>
        <w:t>COPA “40 ANIVERSARIO GESTA DE MALVINAS”</w:t>
      </w:r>
    </w:p>
    <w:p w:rsidR="00507F0B" w:rsidRDefault="00507F0B" w:rsidP="004332FA">
      <w:pPr>
        <w:jc w:val="center"/>
        <w:rPr>
          <w:b/>
          <w:sz w:val="22"/>
          <w:u w:val="single"/>
          <w:lang w:val="es-AR"/>
        </w:rPr>
      </w:pPr>
    </w:p>
    <w:p w:rsidR="00D37BA4" w:rsidRDefault="00D37BA4">
      <w:pPr>
        <w:rPr>
          <w:sz w:val="22"/>
          <w:szCs w:val="20"/>
          <w:lang w:val="es-AR"/>
        </w:rPr>
      </w:pPr>
      <w:r>
        <w:rPr>
          <w:sz w:val="22"/>
          <w:lang w:val="es-AR"/>
        </w:rPr>
        <w:t xml:space="preserve"> </w:t>
      </w:r>
    </w:p>
    <w:p w:rsidR="00C60A00" w:rsidRDefault="00F745FA" w:rsidP="00C60A00">
      <w:pPr>
        <w:ind w:left="-851"/>
        <w:rPr>
          <w:sz w:val="22"/>
          <w:szCs w:val="22"/>
          <w:lang w:val="es-AR"/>
        </w:rPr>
      </w:pPr>
      <w:r>
        <w:rPr>
          <w:sz w:val="22"/>
          <w:szCs w:val="22"/>
          <w:lang w:val="es-AR"/>
        </w:rPr>
        <w:t xml:space="preserve">               E</w:t>
      </w:r>
      <w:r w:rsidR="00D37BA4">
        <w:rPr>
          <w:sz w:val="22"/>
          <w:szCs w:val="22"/>
          <w:lang w:val="es-AR"/>
        </w:rPr>
        <w:t xml:space="preserve">n la ciudad de Junín, </w:t>
      </w:r>
      <w:r w:rsidR="002E2DD8">
        <w:rPr>
          <w:sz w:val="22"/>
          <w:szCs w:val="22"/>
          <w:lang w:val="es-AR"/>
        </w:rPr>
        <w:t>Pica</w:t>
      </w:r>
      <w:r w:rsidR="00D37BA4">
        <w:rPr>
          <w:sz w:val="22"/>
          <w:szCs w:val="22"/>
          <w:lang w:val="es-AR"/>
        </w:rPr>
        <w:t xml:space="preserve">. </w:t>
      </w:r>
      <w:r w:rsidR="002E2DD8">
        <w:rPr>
          <w:sz w:val="22"/>
          <w:szCs w:val="22"/>
          <w:lang w:val="es-AR"/>
        </w:rPr>
        <w:t>De</w:t>
      </w:r>
      <w:r w:rsidR="00D37BA4">
        <w:rPr>
          <w:sz w:val="22"/>
          <w:szCs w:val="22"/>
          <w:lang w:val="es-AR"/>
        </w:rPr>
        <w:t xml:space="preserve"> Bs. As., a los </w:t>
      </w:r>
      <w:r w:rsidR="00540712">
        <w:rPr>
          <w:sz w:val="22"/>
          <w:szCs w:val="22"/>
          <w:lang w:val="es-AR"/>
        </w:rPr>
        <w:t>1</w:t>
      </w:r>
      <w:r w:rsidR="00DB4006">
        <w:rPr>
          <w:sz w:val="22"/>
          <w:szCs w:val="22"/>
          <w:lang w:val="es-AR"/>
        </w:rPr>
        <w:t>1</w:t>
      </w:r>
      <w:r w:rsidR="00395FBA">
        <w:rPr>
          <w:sz w:val="22"/>
          <w:szCs w:val="22"/>
          <w:lang w:val="es-AR"/>
        </w:rPr>
        <w:t xml:space="preserve"> </w:t>
      </w:r>
      <w:r w:rsidR="00D37BA4">
        <w:rPr>
          <w:sz w:val="22"/>
          <w:szCs w:val="22"/>
          <w:lang w:val="es-AR"/>
        </w:rPr>
        <w:t xml:space="preserve">días del mes de </w:t>
      </w:r>
      <w:r w:rsidR="00F60C82">
        <w:rPr>
          <w:sz w:val="22"/>
          <w:szCs w:val="22"/>
          <w:lang w:val="es-AR"/>
        </w:rPr>
        <w:t xml:space="preserve">mayo </w:t>
      </w:r>
      <w:r w:rsidR="00D37BA4">
        <w:rPr>
          <w:sz w:val="22"/>
          <w:szCs w:val="22"/>
          <w:lang w:val="es-AR"/>
        </w:rPr>
        <w:t xml:space="preserve"> de 20</w:t>
      </w:r>
      <w:r w:rsidR="0007521D">
        <w:rPr>
          <w:sz w:val="22"/>
          <w:szCs w:val="22"/>
          <w:lang w:val="es-AR"/>
        </w:rPr>
        <w:t>2</w:t>
      </w:r>
      <w:r w:rsidR="00591E94">
        <w:rPr>
          <w:sz w:val="22"/>
          <w:szCs w:val="22"/>
          <w:lang w:val="es-AR"/>
        </w:rPr>
        <w:t>2</w:t>
      </w:r>
      <w:r w:rsidR="00D37BA4">
        <w:rPr>
          <w:sz w:val="22"/>
          <w:szCs w:val="22"/>
          <w:lang w:val="es-AR"/>
        </w:rPr>
        <w:t xml:space="preserve">, se reúne el </w:t>
      </w:r>
    </w:p>
    <w:p w:rsidR="00D37BA4" w:rsidRDefault="00D37BA4" w:rsidP="00F745FA">
      <w:pPr>
        <w:rPr>
          <w:sz w:val="22"/>
          <w:szCs w:val="22"/>
          <w:lang w:val="es-AR"/>
        </w:rPr>
      </w:pPr>
      <w:r>
        <w:rPr>
          <w:sz w:val="22"/>
          <w:szCs w:val="22"/>
          <w:lang w:val="es-AR"/>
        </w:rPr>
        <w:t xml:space="preserve">TRIBUNAL DE DISCIPLINA </w:t>
      </w:r>
      <w:r w:rsidR="006B2E20">
        <w:rPr>
          <w:sz w:val="22"/>
          <w:szCs w:val="22"/>
          <w:lang w:val="es-AR"/>
        </w:rPr>
        <w:t>bajo la presidencia interina d</w:t>
      </w:r>
      <w:r>
        <w:rPr>
          <w:sz w:val="22"/>
          <w:szCs w:val="22"/>
          <w:lang w:val="es-AR"/>
        </w:rPr>
        <w:t xml:space="preserve">el señor </w:t>
      </w:r>
      <w:r w:rsidR="00FE1D58">
        <w:rPr>
          <w:sz w:val="22"/>
          <w:szCs w:val="22"/>
          <w:lang w:val="es-AR"/>
        </w:rPr>
        <w:t>Juan Balla</w:t>
      </w:r>
      <w:r w:rsidR="0025630A">
        <w:rPr>
          <w:sz w:val="22"/>
          <w:szCs w:val="22"/>
          <w:lang w:val="es-AR"/>
        </w:rPr>
        <w:t xml:space="preserve"> </w:t>
      </w:r>
      <w:r w:rsidR="00FE1D58">
        <w:rPr>
          <w:sz w:val="22"/>
          <w:szCs w:val="22"/>
          <w:lang w:val="es-AR"/>
        </w:rPr>
        <w:t xml:space="preserve"> Presidente,</w:t>
      </w:r>
      <w:r w:rsidR="0025630A">
        <w:rPr>
          <w:sz w:val="22"/>
          <w:szCs w:val="22"/>
          <w:lang w:val="es-AR"/>
        </w:rPr>
        <w:t xml:space="preserve"> </w:t>
      </w:r>
      <w:r w:rsidR="002548D3">
        <w:rPr>
          <w:sz w:val="22"/>
          <w:szCs w:val="22"/>
          <w:lang w:val="es-AR"/>
        </w:rPr>
        <w:t>Alberto Ro</w:t>
      </w:r>
      <w:r w:rsidR="008F482D">
        <w:rPr>
          <w:sz w:val="22"/>
          <w:szCs w:val="22"/>
          <w:lang w:val="es-AR"/>
        </w:rPr>
        <w:t>c</w:t>
      </w:r>
      <w:r w:rsidR="002548D3">
        <w:rPr>
          <w:sz w:val="22"/>
          <w:szCs w:val="22"/>
          <w:lang w:val="es-AR"/>
        </w:rPr>
        <w:t xml:space="preserve">chetti </w:t>
      </w:r>
      <w:r w:rsidR="00FE1D58">
        <w:rPr>
          <w:sz w:val="22"/>
          <w:szCs w:val="22"/>
          <w:lang w:val="es-AR"/>
        </w:rPr>
        <w:t>Secretario ,</w:t>
      </w:r>
      <w:r>
        <w:rPr>
          <w:sz w:val="22"/>
          <w:szCs w:val="22"/>
          <w:lang w:val="es-AR"/>
        </w:rPr>
        <w:t xml:space="preserve">  Oscar </w:t>
      </w:r>
      <w:r w:rsidR="00F745FA">
        <w:rPr>
          <w:sz w:val="22"/>
          <w:szCs w:val="22"/>
          <w:lang w:val="es-AR"/>
        </w:rPr>
        <w:t xml:space="preserve"> </w:t>
      </w:r>
      <w:r>
        <w:rPr>
          <w:sz w:val="22"/>
          <w:szCs w:val="22"/>
          <w:lang w:val="es-AR"/>
        </w:rPr>
        <w:t xml:space="preserve">Tomeo </w:t>
      </w:r>
      <w:r w:rsidR="00F36E85">
        <w:rPr>
          <w:sz w:val="22"/>
          <w:szCs w:val="22"/>
          <w:lang w:val="es-AR"/>
        </w:rPr>
        <w:t>y Aníbal Viale</w:t>
      </w:r>
      <w:r>
        <w:rPr>
          <w:sz w:val="22"/>
          <w:szCs w:val="22"/>
          <w:lang w:val="es-AR"/>
        </w:rPr>
        <w:t xml:space="preserve">  vocal</w:t>
      </w:r>
      <w:r w:rsidR="00F36E85">
        <w:rPr>
          <w:sz w:val="22"/>
          <w:szCs w:val="22"/>
          <w:lang w:val="es-AR"/>
        </w:rPr>
        <w:t>es</w:t>
      </w:r>
      <w:r>
        <w:rPr>
          <w:sz w:val="22"/>
          <w:szCs w:val="22"/>
          <w:lang w:val="es-AR"/>
        </w:rPr>
        <w:t xml:space="preserve"> titular</w:t>
      </w:r>
      <w:r w:rsidR="00F36E85">
        <w:rPr>
          <w:sz w:val="22"/>
          <w:szCs w:val="22"/>
          <w:lang w:val="es-AR"/>
        </w:rPr>
        <w:t>es</w:t>
      </w:r>
      <w:r>
        <w:rPr>
          <w:sz w:val="22"/>
          <w:szCs w:val="22"/>
          <w:lang w:val="es-AR"/>
        </w:rPr>
        <w:t xml:space="preserve"> .- </w:t>
      </w:r>
    </w:p>
    <w:p w:rsidR="00D37BA4" w:rsidRDefault="00D37BA4" w:rsidP="00C60A00">
      <w:pPr>
        <w:ind w:left="-851"/>
        <w:rPr>
          <w:sz w:val="22"/>
          <w:szCs w:val="22"/>
          <w:lang w:val="es-AR"/>
        </w:rPr>
      </w:pPr>
    </w:p>
    <w:p w:rsidR="00D37BA4" w:rsidRDefault="00D37BA4" w:rsidP="00C60A00">
      <w:pPr>
        <w:ind w:left="-851"/>
        <w:rPr>
          <w:sz w:val="22"/>
          <w:szCs w:val="22"/>
          <w:lang w:val="es-AR"/>
        </w:rPr>
      </w:pPr>
    </w:p>
    <w:p w:rsidR="00D37BA4" w:rsidRDefault="00D37BA4" w:rsidP="00E376AF">
      <w:pPr>
        <w:pStyle w:val="Ttulo1"/>
        <w:tabs>
          <w:tab w:val="clear" w:pos="432"/>
          <w:tab w:val="clear" w:pos="2127"/>
          <w:tab w:val="clear" w:pos="2977"/>
          <w:tab w:val="clear" w:pos="5954"/>
          <w:tab w:val="left" w:pos="2268"/>
          <w:tab w:val="left" w:pos="3119"/>
          <w:tab w:val="left" w:pos="5812"/>
        </w:tabs>
        <w:ind w:left="0" w:firstLine="0"/>
        <w:rPr>
          <w:szCs w:val="22"/>
        </w:rPr>
      </w:pPr>
      <w:r>
        <w:rPr>
          <w:szCs w:val="22"/>
        </w:rPr>
        <w:t xml:space="preserve">Apellido y nombres           Div     </w:t>
      </w:r>
      <w:r w:rsidR="00FF3589">
        <w:rPr>
          <w:szCs w:val="22"/>
        </w:rPr>
        <w:t xml:space="preserve">   </w:t>
      </w:r>
      <w:r>
        <w:rPr>
          <w:szCs w:val="22"/>
        </w:rPr>
        <w:t xml:space="preserve">DNI          </w:t>
      </w:r>
      <w:r w:rsidR="00E376AF">
        <w:rPr>
          <w:szCs w:val="22"/>
        </w:rPr>
        <w:tab/>
      </w:r>
      <w:r>
        <w:rPr>
          <w:szCs w:val="22"/>
        </w:rPr>
        <w:t xml:space="preserve"> </w:t>
      </w:r>
      <w:r w:rsidR="00E376AF">
        <w:rPr>
          <w:szCs w:val="22"/>
        </w:rPr>
        <w:t xml:space="preserve">  </w:t>
      </w:r>
      <w:r w:rsidR="00C112A6">
        <w:rPr>
          <w:szCs w:val="22"/>
        </w:rPr>
        <w:t xml:space="preserve"> </w:t>
      </w:r>
      <w:r>
        <w:rPr>
          <w:szCs w:val="22"/>
        </w:rPr>
        <w:t>CLUB</w:t>
      </w:r>
      <w:r>
        <w:rPr>
          <w:szCs w:val="22"/>
        </w:rPr>
        <w:tab/>
      </w:r>
      <w:r w:rsidR="00F745FA">
        <w:rPr>
          <w:szCs w:val="22"/>
        </w:rPr>
        <w:t xml:space="preserve">    </w:t>
      </w:r>
      <w:r w:rsidR="00334496">
        <w:rPr>
          <w:szCs w:val="22"/>
        </w:rPr>
        <w:t xml:space="preserve">  </w:t>
      </w:r>
      <w:r w:rsidR="00F745FA">
        <w:rPr>
          <w:szCs w:val="22"/>
        </w:rPr>
        <w:t xml:space="preserve"> </w:t>
      </w:r>
      <w:r w:rsidR="00515CA1">
        <w:rPr>
          <w:szCs w:val="22"/>
        </w:rPr>
        <w:t xml:space="preserve">       </w:t>
      </w:r>
      <w:r>
        <w:rPr>
          <w:szCs w:val="22"/>
        </w:rPr>
        <w:t>Sanción</w:t>
      </w:r>
    </w:p>
    <w:p w:rsidR="00213607" w:rsidRDefault="00213607" w:rsidP="00213607">
      <w:pPr>
        <w:rPr>
          <w:lang w:val="es-AR"/>
        </w:rPr>
      </w:pPr>
    </w:p>
    <w:p w:rsidR="00540712" w:rsidRDefault="00540712" w:rsidP="00ED6354">
      <w:pPr>
        <w:rPr>
          <w:lang w:val="es-AR"/>
        </w:rPr>
      </w:pPr>
      <w:r>
        <w:rPr>
          <w:lang w:val="es-AR"/>
        </w:rPr>
        <w:t>Meza Diego E</w:t>
      </w:r>
      <w:r>
        <w:rPr>
          <w:lang w:val="es-AR"/>
        </w:rPr>
        <w:tab/>
      </w:r>
      <w:r>
        <w:rPr>
          <w:lang w:val="es-AR"/>
        </w:rPr>
        <w:tab/>
        <w:t xml:space="preserve">     1ra       41.404.497    Origone F.C</w:t>
      </w:r>
      <w:r w:rsidR="00DB4006">
        <w:rPr>
          <w:lang w:val="es-AR"/>
        </w:rPr>
        <w:t xml:space="preserve">             3 partidos art 200 inciso A.3</w:t>
      </w:r>
    </w:p>
    <w:p w:rsidR="00540712" w:rsidRDefault="00540712" w:rsidP="00ED6354">
      <w:pPr>
        <w:rPr>
          <w:lang w:val="es-AR"/>
        </w:rPr>
      </w:pPr>
      <w:r>
        <w:rPr>
          <w:lang w:val="es-AR"/>
        </w:rPr>
        <w:t>Gimenez Gonzalo           1ra       39.764.702     Ambos Mundos</w:t>
      </w:r>
      <w:r w:rsidR="00DB4006">
        <w:rPr>
          <w:lang w:val="es-AR"/>
        </w:rPr>
        <w:t xml:space="preserve">       1 partido art. 207</w:t>
      </w:r>
    </w:p>
    <w:p w:rsidR="00540712" w:rsidRDefault="00540712" w:rsidP="00ED6354">
      <w:pPr>
        <w:rPr>
          <w:lang w:val="es-AR"/>
        </w:rPr>
      </w:pPr>
      <w:r>
        <w:rPr>
          <w:lang w:val="es-AR"/>
        </w:rPr>
        <w:t>Bonet Nicolas (PF)         1ra       38.456.127     Ambos Mundos</w:t>
      </w:r>
      <w:r w:rsidR="00DB4006">
        <w:rPr>
          <w:lang w:val="es-AR"/>
        </w:rPr>
        <w:t xml:space="preserve">       2 partidos arts 260 y 186 o multa ve 42 </w:t>
      </w:r>
    </w:p>
    <w:p w:rsidR="00540712" w:rsidRDefault="00540712" w:rsidP="00ED6354">
      <w:pPr>
        <w:rPr>
          <w:lang w:val="es-AR"/>
        </w:rPr>
      </w:pPr>
      <w:r>
        <w:rPr>
          <w:lang w:val="es-AR"/>
        </w:rPr>
        <w:t>Ponce Francis                  1ra      40.065.194     Dep.Baigorrita</w:t>
      </w:r>
      <w:r>
        <w:rPr>
          <w:lang w:val="es-AR"/>
        </w:rPr>
        <w:tab/>
        <w:t xml:space="preserve">  1 partido art. 208</w:t>
      </w:r>
    </w:p>
    <w:p w:rsidR="00F60C82" w:rsidRDefault="00540712" w:rsidP="00ED6354">
      <w:pPr>
        <w:rPr>
          <w:lang w:val="es-AR"/>
        </w:rPr>
      </w:pPr>
      <w:r>
        <w:rPr>
          <w:lang w:val="es-AR"/>
        </w:rPr>
        <w:t xml:space="preserve">Villaruel Jesús M            1ra       43.463.430    La Favela   </w:t>
      </w:r>
      <w:r w:rsidR="00DB4006">
        <w:rPr>
          <w:lang w:val="es-AR"/>
        </w:rPr>
        <w:tab/>
        <w:t xml:space="preserve">              3 partidos art 204</w:t>
      </w:r>
    </w:p>
    <w:p w:rsidR="00DB4006" w:rsidRDefault="00DB4006" w:rsidP="00ED6354">
      <w:pPr>
        <w:rPr>
          <w:lang w:val="es-AR"/>
        </w:rPr>
      </w:pPr>
      <w:r>
        <w:rPr>
          <w:lang w:val="es-AR"/>
        </w:rPr>
        <w:t>Lobos Mauricio (AC)</w:t>
      </w:r>
      <w:r>
        <w:rPr>
          <w:lang w:val="es-AR"/>
        </w:rPr>
        <w:tab/>
        <w:t xml:space="preserve">     1ra       25.564.3364  La Favela                  2 partidos arts 260 y 186 o multa ve 42</w:t>
      </w:r>
    </w:p>
    <w:p w:rsidR="00F60C82" w:rsidRDefault="00F60C82" w:rsidP="00ED6354">
      <w:pPr>
        <w:rPr>
          <w:lang w:val="es-AR"/>
        </w:rPr>
      </w:pPr>
    </w:p>
    <w:p w:rsidR="0016655E" w:rsidRDefault="0016655E" w:rsidP="00ED6354">
      <w:pPr>
        <w:rPr>
          <w:u w:val="single"/>
          <w:lang w:val="es-AR"/>
        </w:rPr>
      </w:pPr>
      <w:r w:rsidRPr="0016655E">
        <w:rPr>
          <w:u w:val="single"/>
          <w:lang w:val="es-AR"/>
        </w:rPr>
        <w:t>Expediente nº  01/2022 encuentro primera división Dep.Baigorrita vs Rivadavia de Junín jugado el 24/04/2022</w:t>
      </w:r>
    </w:p>
    <w:p w:rsidR="00DB4006" w:rsidRDefault="00DB4006" w:rsidP="00ED6354">
      <w:pPr>
        <w:rPr>
          <w:lang w:val="es-AR"/>
        </w:rPr>
      </w:pPr>
    </w:p>
    <w:p w:rsidR="001F27AB" w:rsidRDefault="00DB4006" w:rsidP="00ED6354">
      <w:pPr>
        <w:rPr>
          <w:lang w:val="es-AR"/>
        </w:rPr>
      </w:pPr>
      <w:r>
        <w:rPr>
          <w:lang w:val="es-AR"/>
        </w:rPr>
        <w:t xml:space="preserve">Vienen las presentes actuaciones en relación </w:t>
      </w:r>
      <w:r w:rsidR="0016655E">
        <w:rPr>
          <w:lang w:val="es-AR"/>
        </w:rPr>
        <w:t>a la denuncia telefónica efectuada por el representante del Club Deportivo Baigorrita Daniel Nazta refiriendo a la expulsión del campo de juego del jugador Gustavo Gonzalo Antunez DNI 41.991.416 perteneciente al Club Rivadavia de Junín y que el mismo no fue sancionado por el Tribunal de Penas según acta nº 4 como tampoco consta inicio de actuaciones sumarias.</w:t>
      </w:r>
    </w:p>
    <w:p w:rsidR="00A33C3A" w:rsidRDefault="00A33C3A" w:rsidP="00ED6354">
      <w:pPr>
        <w:rPr>
          <w:lang w:val="es-AR"/>
        </w:rPr>
      </w:pPr>
      <w:r>
        <w:rPr>
          <w:lang w:val="es-AR"/>
        </w:rPr>
        <w:t>Como consecuencia se citó al árbitro del encuentro Franco Calógero y en su declaración por escrito manifiesta que la planilla sistema Comet que le entrega el Club Rivadavia con la alineación inicial del equipo de primera división estaba adulterada circuntancia que no detectó en el momento y que al efectuar el informe de las incidencias del partido en el sistema Comet  detecta la adulteración, y que esta situación fue informada en el sistema en incidencias en tiempo y forma.</w:t>
      </w:r>
    </w:p>
    <w:p w:rsidR="00A33C3A" w:rsidRDefault="00A33C3A" w:rsidP="00ED6354">
      <w:pPr>
        <w:rPr>
          <w:lang w:val="es-AR"/>
        </w:rPr>
      </w:pPr>
      <w:r>
        <w:rPr>
          <w:lang w:val="es-AR"/>
        </w:rPr>
        <w:t>Que de la documentación obrante en la Secretaría de la Liga,  el Club Rivadavia presenta solicitud de pase interclub del jugador Gonzalo Antunez de el Club Moreno a prueba para el Club Rivadavia, este trámite fue observado porque el jugador no pertenecía al Club Moreno, por lo tanto quedó en espera de regularizar. Al momento de jugarse el partido el jugador aún no estaba habilitado, situación que  se resolvió el día 29/04/2022.</w:t>
      </w:r>
    </w:p>
    <w:p w:rsidR="00A33C3A" w:rsidRDefault="00A33C3A" w:rsidP="00ED6354">
      <w:pPr>
        <w:rPr>
          <w:lang w:val="es-AR"/>
        </w:rPr>
      </w:pPr>
      <w:r>
        <w:rPr>
          <w:lang w:val="es-AR"/>
        </w:rPr>
        <w:t xml:space="preserve">Que este Tribunal solicitó al Club Rivadavia de Junín ejerza su derecho a defensa preserntando descargo por escrito derecho que dejó de ejercer al no </w:t>
      </w:r>
      <w:r w:rsidR="00B027C7">
        <w:rPr>
          <w:lang w:val="es-AR"/>
        </w:rPr>
        <w:t>presentar el descargo solicitado. En consecuecia estando las actuaciones en condiciones de dictaminar se dicta la siguiente RESOLUCION:</w:t>
      </w:r>
    </w:p>
    <w:p w:rsidR="00B027C7" w:rsidRDefault="00B027C7" w:rsidP="00ED6354">
      <w:pPr>
        <w:rPr>
          <w:lang w:val="es-AR"/>
        </w:rPr>
      </w:pPr>
    </w:p>
    <w:p w:rsidR="00B027C7" w:rsidRDefault="00B027C7" w:rsidP="00ED6354">
      <w:pPr>
        <w:rPr>
          <w:lang w:val="es-AR"/>
        </w:rPr>
      </w:pPr>
    </w:p>
    <w:p w:rsidR="00B027C7" w:rsidRDefault="00B027C7" w:rsidP="00ED6354">
      <w:pPr>
        <w:rPr>
          <w:lang w:val="es-AR"/>
        </w:rPr>
      </w:pPr>
    </w:p>
    <w:p w:rsidR="00B027C7" w:rsidRDefault="00B027C7" w:rsidP="00ED6354">
      <w:pPr>
        <w:rPr>
          <w:lang w:val="es-AR"/>
        </w:rPr>
      </w:pPr>
      <w:r>
        <w:rPr>
          <w:lang w:val="es-AR"/>
        </w:rPr>
        <w:t>1º) Sancionar al Club Rivadvia de Junín con multa ve 42 artículo 91 inciso A</w:t>
      </w:r>
    </w:p>
    <w:p w:rsidR="00A33C3A" w:rsidRDefault="00A33C3A" w:rsidP="00ED6354">
      <w:pPr>
        <w:rPr>
          <w:lang w:val="es-AR"/>
        </w:rPr>
      </w:pPr>
    </w:p>
    <w:p w:rsidR="00C467EE" w:rsidRDefault="00C467EE" w:rsidP="00F60C82">
      <w:pPr>
        <w:tabs>
          <w:tab w:val="left" w:pos="2268"/>
          <w:tab w:val="left" w:pos="3119"/>
          <w:tab w:val="left" w:pos="4678"/>
          <w:tab w:val="left" w:pos="6663"/>
        </w:tabs>
        <w:ind w:left="-284"/>
        <w:rPr>
          <w:sz w:val="22"/>
          <w:szCs w:val="22"/>
          <w:lang w:val="es-AR"/>
        </w:rPr>
      </w:pPr>
      <w:r w:rsidRPr="00C467EE">
        <w:rPr>
          <w:sz w:val="22"/>
          <w:szCs w:val="22"/>
          <w:lang w:val="es-AR"/>
        </w:rPr>
        <w:t xml:space="preserve">    </w:t>
      </w:r>
    </w:p>
    <w:p w:rsidR="00744D6E" w:rsidRDefault="00C467EE" w:rsidP="00CB424E">
      <w:pPr>
        <w:tabs>
          <w:tab w:val="left" w:pos="2268"/>
          <w:tab w:val="left" w:pos="3119"/>
          <w:tab w:val="left" w:pos="4678"/>
          <w:tab w:val="left" w:pos="6663"/>
        </w:tabs>
        <w:ind w:left="-284"/>
        <w:rPr>
          <w:sz w:val="22"/>
          <w:szCs w:val="22"/>
          <w:lang w:val="es-AR"/>
        </w:rPr>
      </w:pPr>
      <w:r>
        <w:rPr>
          <w:sz w:val="22"/>
          <w:szCs w:val="22"/>
          <w:lang w:val="es-AR"/>
        </w:rPr>
        <w:t xml:space="preserve">    </w:t>
      </w:r>
    </w:p>
    <w:p w:rsidR="00C60A00" w:rsidRDefault="00C60A00">
      <w:pPr>
        <w:tabs>
          <w:tab w:val="left" w:pos="5954"/>
        </w:tabs>
        <w:rPr>
          <w:sz w:val="22"/>
          <w:szCs w:val="22"/>
          <w:lang w:val="es-AR"/>
        </w:rPr>
      </w:pPr>
    </w:p>
    <w:p w:rsidR="00EA3CB4" w:rsidRDefault="00EA3CB4" w:rsidP="00EA3CB4">
      <w:pPr>
        <w:tabs>
          <w:tab w:val="left" w:pos="5954"/>
        </w:tabs>
        <w:rPr>
          <w:sz w:val="22"/>
          <w:szCs w:val="22"/>
          <w:lang w:val="es-AR"/>
        </w:rPr>
      </w:pPr>
      <w:r>
        <w:rPr>
          <w:sz w:val="22"/>
          <w:szCs w:val="22"/>
          <w:lang w:val="es-AR"/>
        </w:rPr>
        <w:t>Juan Balla              Alberto Rocchetti             Oscar Tomeo</w:t>
      </w:r>
      <w:r>
        <w:rPr>
          <w:sz w:val="22"/>
          <w:szCs w:val="22"/>
          <w:lang w:val="es-AR"/>
        </w:rPr>
        <w:tab/>
        <w:t xml:space="preserve">    Aníbal Viale        </w:t>
      </w:r>
      <w:r>
        <w:rPr>
          <w:sz w:val="22"/>
          <w:szCs w:val="22"/>
          <w:lang w:val="es-AR"/>
        </w:rPr>
        <w:tab/>
      </w:r>
    </w:p>
    <w:p w:rsidR="00EA3CB4" w:rsidRDefault="00EA3CB4" w:rsidP="00EA3CB4">
      <w:pPr>
        <w:tabs>
          <w:tab w:val="left" w:pos="5954"/>
        </w:tabs>
        <w:rPr>
          <w:sz w:val="22"/>
          <w:szCs w:val="20"/>
          <w:lang w:val="es-AR"/>
        </w:rPr>
      </w:pPr>
      <w:r>
        <w:rPr>
          <w:sz w:val="22"/>
          <w:szCs w:val="22"/>
          <w:lang w:val="es-AR"/>
        </w:rPr>
        <w:t xml:space="preserve">  Presidente                 Secretario                       Vocal Titular</w:t>
      </w:r>
      <w:r>
        <w:rPr>
          <w:sz w:val="22"/>
          <w:szCs w:val="22"/>
          <w:lang w:val="es-AR"/>
        </w:rPr>
        <w:tab/>
        <w:t xml:space="preserve">    Vocal Titular     </w:t>
      </w:r>
      <w:r>
        <w:rPr>
          <w:sz w:val="20"/>
          <w:szCs w:val="20"/>
          <w:lang w:val="es-AR"/>
        </w:rPr>
        <w:t xml:space="preserve">     </w:t>
      </w:r>
      <w:r>
        <w:rPr>
          <w:sz w:val="22"/>
          <w:szCs w:val="20"/>
          <w:lang w:val="es-AR"/>
        </w:rPr>
        <w:t xml:space="preserve"> </w:t>
      </w:r>
    </w:p>
    <w:p w:rsidR="00D37BA4" w:rsidRDefault="00D37BA4">
      <w:pPr>
        <w:tabs>
          <w:tab w:val="left" w:pos="5954"/>
        </w:tabs>
        <w:rPr>
          <w:sz w:val="22"/>
          <w:szCs w:val="20"/>
          <w:lang w:val="es-AR"/>
        </w:rPr>
      </w:pPr>
    </w:p>
    <w:p w:rsidR="00D37BA4" w:rsidRDefault="00D37BA4" w:rsidP="00CB424E">
      <w:pPr>
        <w:tabs>
          <w:tab w:val="left" w:pos="5954"/>
        </w:tabs>
      </w:pPr>
      <w:r>
        <w:rPr>
          <w:sz w:val="22"/>
          <w:szCs w:val="20"/>
          <w:lang w:val="es-AR"/>
        </w:rPr>
        <w:t xml:space="preserve">                 </w:t>
      </w:r>
    </w:p>
    <w:sectPr w:rsidR="00D37BA4" w:rsidSect="001761C0">
      <w:headerReference w:type="default" r:id="rId8"/>
      <w:pgSz w:w="12240" w:h="20160" w:code="5"/>
      <w:pgMar w:top="1418" w:right="340"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E0B" w:rsidRDefault="00661E0B">
      <w:r>
        <w:separator/>
      </w:r>
    </w:p>
  </w:endnote>
  <w:endnote w:type="continuationSeparator" w:id="1">
    <w:p w:rsidR="00661E0B" w:rsidRDefault="00661E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E0B" w:rsidRDefault="00661E0B">
      <w:r>
        <w:separator/>
      </w:r>
    </w:p>
  </w:footnote>
  <w:footnote w:type="continuationSeparator" w:id="1">
    <w:p w:rsidR="00661E0B" w:rsidRDefault="00661E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34" w:rsidRDefault="00A27534">
    <w:pPr>
      <w:pStyle w:val="Ttulo7"/>
      <w:rPr>
        <w:b/>
        <w:sz w:val="16"/>
      </w:rPr>
    </w:pPr>
    <w:r>
      <w:rPr>
        <w:rFonts w:ascii="Bookman Old Style" w:hAnsi="Bookman Old Style" w:cs="Bookman Old Style"/>
        <w:b/>
        <w:sz w:val="22"/>
      </w:rPr>
      <w:t>LIGA DEPORTIVA DEL OESTE</w:t>
    </w:r>
  </w:p>
  <w:p w:rsidR="00A27534" w:rsidRDefault="00A27534">
    <w:pPr>
      <w:rPr>
        <w:b/>
        <w:sz w:val="18"/>
      </w:rPr>
    </w:pPr>
    <w:r>
      <w:rPr>
        <w:b/>
        <w:sz w:val="16"/>
      </w:rPr>
      <w:t xml:space="preserve">       </w:t>
    </w:r>
    <w:r>
      <w:rPr>
        <w:rFonts w:ascii="Bookman Old Style" w:hAnsi="Bookman Old Style" w:cs="Bookman Old Style"/>
        <w:b/>
        <w:sz w:val="18"/>
      </w:rPr>
      <w:t>Secretaría: Juan B. Alberdi 237</w:t>
    </w:r>
  </w:p>
  <w:p w:rsidR="00A27534" w:rsidRDefault="00A27534">
    <w:pPr>
      <w:rPr>
        <w:rFonts w:ascii="Bookman Old Style" w:hAnsi="Bookman Old Style" w:cs="Bookman Old Style"/>
        <w:b/>
        <w:sz w:val="18"/>
      </w:rPr>
    </w:pPr>
    <w:r>
      <w:rPr>
        <w:b/>
        <w:sz w:val="18"/>
      </w:rPr>
      <w:t xml:space="preserve">              </w:t>
    </w:r>
    <w:r>
      <w:rPr>
        <w:rFonts w:ascii="Bookman Old Style" w:hAnsi="Bookman Old Style" w:cs="Bookman Old Style"/>
        <w:b/>
        <w:sz w:val="18"/>
      </w:rPr>
      <w:t>Telefax ( 02362)  421554</w:t>
    </w:r>
  </w:p>
  <w:p w:rsidR="00A27534" w:rsidRDefault="00A27534">
    <w:pPr>
      <w:pStyle w:val="Encabezado"/>
    </w:pPr>
    <w:r>
      <w:rPr>
        <w:rFonts w:ascii="Bookman Old Style" w:hAnsi="Bookman Old Style" w:cs="Bookman Old Style"/>
        <w:b/>
        <w:sz w:val="18"/>
      </w:rPr>
      <w:t xml:space="preserve">             C.P 6000  Junín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7618A"/>
    <w:rsid w:val="000100EF"/>
    <w:rsid w:val="00011B80"/>
    <w:rsid w:val="00056326"/>
    <w:rsid w:val="00060F23"/>
    <w:rsid w:val="00062FB7"/>
    <w:rsid w:val="00065B49"/>
    <w:rsid w:val="00067E37"/>
    <w:rsid w:val="0007521D"/>
    <w:rsid w:val="00076C4C"/>
    <w:rsid w:val="00080270"/>
    <w:rsid w:val="00097435"/>
    <w:rsid w:val="000A541A"/>
    <w:rsid w:val="000B3046"/>
    <w:rsid w:val="000C000B"/>
    <w:rsid w:val="000C616C"/>
    <w:rsid w:val="000D199C"/>
    <w:rsid w:val="000D2FC4"/>
    <w:rsid w:val="000D7975"/>
    <w:rsid w:val="000E7220"/>
    <w:rsid w:val="00107335"/>
    <w:rsid w:val="0011672F"/>
    <w:rsid w:val="00117FD6"/>
    <w:rsid w:val="001251B6"/>
    <w:rsid w:val="00145751"/>
    <w:rsid w:val="00146B99"/>
    <w:rsid w:val="001474D2"/>
    <w:rsid w:val="00152BF4"/>
    <w:rsid w:val="0016655E"/>
    <w:rsid w:val="00171327"/>
    <w:rsid w:val="001761C0"/>
    <w:rsid w:val="00181CFE"/>
    <w:rsid w:val="00190402"/>
    <w:rsid w:val="0019117D"/>
    <w:rsid w:val="0019739F"/>
    <w:rsid w:val="00197BEA"/>
    <w:rsid w:val="001A1A7B"/>
    <w:rsid w:val="001A45B3"/>
    <w:rsid w:val="001A53E7"/>
    <w:rsid w:val="001B1693"/>
    <w:rsid w:val="001E0E62"/>
    <w:rsid w:val="001F27AB"/>
    <w:rsid w:val="001F2FB3"/>
    <w:rsid w:val="001F7161"/>
    <w:rsid w:val="00203D42"/>
    <w:rsid w:val="00210F8F"/>
    <w:rsid w:val="00211B82"/>
    <w:rsid w:val="00213607"/>
    <w:rsid w:val="00214661"/>
    <w:rsid w:val="002273A9"/>
    <w:rsid w:val="002350B7"/>
    <w:rsid w:val="002361AA"/>
    <w:rsid w:val="00245B6B"/>
    <w:rsid w:val="00246EF1"/>
    <w:rsid w:val="002536D8"/>
    <w:rsid w:val="002548D3"/>
    <w:rsid w:val="0025630A"/>
    <w:rsid w:val="00261588"/>
    <w:rsid w:val="002772E6"/>
    <w:rsid w:val="00283603"/>
    <w:rsid w:val="00284738"/>
    <w:rsid w:val="00290785"/>
    <w:rsid w:val="00294FA8"/>
    <w:rsid w:val="002A11E8"/>
    <w:rsid w:val="002A22DF"/>
    <w:rsid w:val="002A3988"/>
    <w:rsid w:val="002A4733"/>
    <w:rsid w:val="002B46F5"/>
    <w:rsid w:val="002C1287"/>
    <w:rsid w:val="002D1E9B"/>
    <w:rsid w:val="002E2DD8"/>
    <w:rsid w:val="002E66C8"/>
    <w:rsid w:val="002F006A"/>
    <w:rsid w:val="002F0A59"/>
    <w:rsid w:val="00300B14"/>
    <w:rsid w:val="00302CE9"/>
    <w:rsid w:val="003115DD"/>
    <w:rsid w:val="003258AE"/>
    <w:rsid w:val="00327ADE"/>
    <w:rsid w:val="00327E8F"/>
    <w:rsid w:val="00330B90"/>
    <w:rsid w:val="00334496"/>
    <w:rsid w:val="00337A86"/>
    <w:rsid w:val="00341C47"/>
    <w:rsid w:val="003441F5"/>
    <w:rsid w:val="00392D83"/>
    <w:rsid w:val="00395FBA"/>
    <w:rsid w:val="003B5022"/>
    <w:rsid w:val="003C3611"/>
    <w:rsid w:val="003D624A"/>
    <w:rsid w:val="003E1C11"/>
    <w:rsid w:val="003E722B"/>
    <w:rsid w:val="003F298F"/>
    <w:rsid w:val="004023DA"/>
    <w:rsid w:val="004047CC"/>
    <w:rsid w:val="00411506"/>
    <w:rsid w:val="00420A52"/>
    <w:rsid w:val="00423245"/>
    <w:rsid w:val="004332FA"/>
    <w:rsid w:val="00436E47"/>
    <w:rsid w:val="004416B9"/>
    <w:rsid w:val="00442F49"/>
    <w:rsid w:val="004508B5"/>
    <w:rsid w:val="00465655"/>
    <w:rsid w:val="00465671"/>
    <w:rsid w:val="004679A6"/>
    <w:rsid w:val="00472C20"/>
    <w:rsid w:val="00476430"/>
    <w:rsid w:val="0048449A"/>
    <w:rsid w:val="00491049"/>
    <w:rsid w:val="00494A3E"/>
    <w:rsid w:val="004A3FB2"/>
    <w:rsid w:val="004B52A1"/>
    <w:rsid w:val="004B5BAF"/>
    <w:rsid w:val="004C2659"/>
    <w:rsid w:val="004C728C"/>
    <w:rsid w:val="004C7901"/>
    <w:rsid w:val="004D7C7C"/>
    <w:rsid w:val="004E2E1D"/>
    <w:rsid w:val="004F12F7"/>
    <w:rsid w:val="004F37D1"/>
    <w:rsid w:val="0050125B"/>
    <w:rsid w:val="00507F0B"/>
    <w:rsid w:val="00511F43"/>
    <w:rsid w:val="00515CA1"/>
    <w:rsid w:val="00532215"/>
    <w:rsid w:val="00540712"/>
    <w:rsid w:val="00571EE3"/>
    <w:rsid w:val="00582D5B"/>
    <w:rsid w:val="00582F20"/>
    <w:rsid w:val="00584828"/>
    <w:rsid w:val="00587FA6"/>
    <w:rsid w:val="00590666"/>
    <w:rsid w:val="00590D7A"/>
    <w:rsid w:val="00591E94"/>
    <w:rsid w:val="00595389"/>
    <w:rsid w:val="005A6954"/>
    <w:rsid w:val="005B34C4"/>
    <w:rsid w:val="005B3A3C"/>
    <w:rsid w:val="005B4199"/>
    <w:rsid w:val="005C12C2"/>
    <w:rsid w:val="005C372A"/>
    <w:rsid w:val="005C6352"/>
    <w:rsid w:val="005D165F"/>
    <w:rsid w:val="005E185B"/>
    <w:rsid w:val="005E76F7"/>
    <w:rsid w:val="005E7ECD"/>
    <w:rsid w:val="00622B0F"/>
    <w:rsid w:val="00632571"/>
    <w:rsid w:val="00654DFF"/>
    <w:rsid w:val="00661E0B"/>
    <w:rsid w:val="00667B51"/>
    <w:rsid w:val="006713EA"/>
    <w:rsid w:val="006719C7"/>
    <w:rsid w:val="0067618A"/>
    <w:rsid w:val="006900EB"/>
    <w:rsid w:val="00693787"/>
    <w:rsid w:val="00693834"/>
    <w:rsid w:val="006A0030"/>
    <w:rsid w:val="006A5545"/>
    <w:rsid w:val="006A6F94"/>
    <w:rsid w:val="006B0C98"/>
    <w:rsid w:val="006B2E20"/>
    <w:rsid w:val="006C26A3"/>
    <w:rsid w:val="006C7338"/>
    <w:rsid w:val="006D3242"/>
    <w:rsid w:val="006E10F1"/>
    <w:rsid w:val="006E14BB"/>
    <w:rsid w:val="006F0B64"/>
    <w:rsid w:val="006F0F91"/>
    <w:rsid w:val="0070233B"/>
    <w:rsid w:val="007112EC"/>
    <w:rsid w:val="00711B62"/>
    <w:rsid w:val="00730A87"/>
    <w:rsid w:val="00744250"/>
    <w:rsid w:val="00744913"/>
    <w:rsid w:val="00744D6E"/>
    <w:rsid w:val="007453C6"/>
    <w:rsid w:val="00750D71"/>
    <w:rsid w:val="007553DE"/>
    <w:rsid w:val="00762E83"/>
    <w:rsid w:val="00763BE7"/>
    <w:rsid w:val="007672E0"/>
    <w:rsid w:val="0077082D"/>
    <w:rsid w:val="007808C7"/>
    <w:rsid w:val="00784B03"/>
    <w:rsid w:val="007916F4"/>
    <w:rsid w:val="00793728"/>
    <w:rsid w:val="007A1563"/>
    <w:rsid w:val="007A6FB5"/>
    <w:rsid w:val="007B2D56"/>
    <w:rsid w:val="007B4D7C"/>
    <w:rsid w:val="007B7071"/>
    <w:rsid w:val="007C4D60"/>
    <w:rsid w:val="007C7418"/>
    <w:rsid w:val="007D2E2E"/>
    <w:rsid w:val="007D4CC4"/>
    <w:rsid w:val="007D6E40"/>
    <w:rsid w:val="007E1065"/>
    <w:rsid w:val="007F4469"/>
    <w:rsid w:val="00800625"/>
    <w:rsid w:val="00800FF2"/>
    <w:rsid w:val="00815EAF"/>
    <w:rsid w:val="00821ADE"/>
    <w:rsid w:val="00831D74"/>
    <w:rsid w:val="008338FA"/>
    <w:rsid w:val="00833E05"/>
    <w:rsid w:val="0083412C"/>
    <w:rsid w:val="008460B9"/>
    <w:rsid w:val="008505D5"/>
    <w:rsid w:val="00864BE4"/>
    <w:rsid w:val="00864F67"/>
    <w:rsid w:val="0088341C"/>
    <w:rsid w:val="008838FD"/>
    <w:rsid w:val="00887340"/>
    <w:rsid w:val="008A3D30"/>
    <w:rsid w:val="008A7A6F"/>
    <w:rsid w:val="008B0510"/>
    <w:rsid w:val="008B23A1"/>
    <w:rsid w:val="008C0DE2"/>
    <w:rsid w:val="008C6E87"/>
    <w:rsid w:val="008D24D4"/>
    <w:rsid w:val="008D4083"/>
    <w:rsid w:val="008D5A27"/>
    <w:rsid w:val="008E3255"/>
    <w:rsid w:val="008E4DAE"/>
    <w:rsid w:val="008E76C9"/>
    <w:rsid w:val="008F2359"/>
    <w:rsid w:val="008F482D"/>
    <w:rsid w:val="008F76A4"/>
    <w:rsid w:val="00902835"/>
    <w:rsid w:val="009042ED"/>
    <w:rsid w:val="00905798"/>
    <w:rsid w:val="009106C1"/>
    <w:rsid w:val="00920299"/>
    <w:rsid w:val="0093574A"/>
    <w:rsid w:val="00936C92"/>
    <w:rsid w:val="00940211"/>
    <w:rsid w:val="00940D39"/>
    <w:rsid w:val="00940D9A"/>
    <w:rsid w:val="00953098"/>
    <w:rsid w:val="00954F1D"/>
    <w:rsid w:val="00957393"/>
    <w:rsid w:val="009610D0"/>
    <w:rsid w:val="009962E3"/>
    <w:rsid w:val="00997422"/>
    <w:rsid w:val="00997483"/>
    <w:rsid w:val="009A1F48"/>
    <w:rsid w:val="009B0493"/>
    <w:rsid w:val="009B0C5F"/>
    <w:rsid w:val="009B1337"/>
    <w:rsid w:val="009B221B"/>
    <w:rsid w:val="009B2947"/>
    <w:rsid w:val="009B5321"/>
    <w:rsid w:val="009B5529"/>
    <w:rsid w:val="009B5A40"/>
    <w:rsid w:val="009C7365"/>
    <w:rsid w:val="009D07BC"/>
    <w:rsid w:val="009D1436"/>
    <w:rsid w:val="009D2059"/>
    <w:rsid w:val="009D4AE4"/>
    <w:rsid w:val="009F5191"/>
    <w:rsid w:val="009F54E8"/>
    <w:rsid w:val="00A005B7"/>
    <w:rsid w:val="00A04241"/>
    <w:rsid w:val="00A100DA"/>
    <w:rsid w:val="00A27534"/>
    <w:rsid w:val="00A33C3A"/>
    <w:rsid w:val="00A37D6F"/>
    <w:rsid w:val="00A44275"/>
    <w:rsid w:val="00A61320"/>
    <w:rsid w:val="00A65729"/>
    <w:rsid w:val="00A72686"/>
    <w:rsid w:val="00A75A1A"/>
    <w:rsid w:val="00A8177A"/>
    <w:rsid w:val="00AA6485"/>
    <w:rsid w:val="00AB535C"/>
    <w:rsid w:val="00AB589D"/>
    <w:rsid w:val="00AC6D26"/>
    <w:rsid w:val="00AF25D3"/>
    <w:rsid w:val="00AF4049"/>
    <w:rsid w:val="00AF74E8"/>
    <w:rsid w:val="00B00E08"/>
    <w:rsid w:val="00B027C7"/>
    <w:rsid w:val="00B0517B"/>
    <w:rsid w:val="00B1232E"/>
    <w:rsid w:val="00B16328"/>
    <w:rsid w:val="00B228C5"/>
    <w:rsid w:val="00B41E72"/>
    <w:rsid w:val="00B437B3"/>
    <w:rsid w:val="00B4442E"/>
    <w:rsid w:val="00B52B6C"/>
    <w:rsid w:val="00B530EB"/>
    <w:rsid w:val="00B555B1"/>
    <w:rsid w:val="00B619DC"/>
    <w:rsid w:val="00B71F28"/>
    <w:rsid w:val="00B86713"/>
    <w:rsid w:val="00B8738A"/>
    <w:rsid w:val="00BA0C5D"/>
    <w:rsid w:val="00BB0E2F"/>
    <w:rsid w:val="00BB244B"/>
    <w:rsid w:val="00BB6D9B"/>
    <w:rsid w:val="00BB7A7C"/>
    <w:rsid w:val="00BC3879"/>
    <w:rsid w:val="00BC5F4D"/>
    <w:rsid w:val="00BD1A1B"/>
    <w:rsid w:val="00BD2EFE"/>
    <w:rsid w:val="00BD76D9"/>
    <w:rsid w:val="00BE1865"/>
    <w:rsid w:val="00BE421E"/>
    <w:rsid w:val="00BE55D5"/>
    <w:rsid w:val="00BE7DD5"/>
    <w:rsid w:val="00BF609C"/>
    <w:rsid w:val="00C030B5"/>
    <w:rsid w:val="00C04945"/>
    <w:rsid w:val="00C112A6"/>
    <w:rsid w:val="00C14AE7"/>
    <w:rsid w:val="00C15027"/>
    <w:rsid w:val="00C15437"/>
    <w:rsid w:val="00C2005F"/>
    <w:rsid w:val="00C21D07"/>
    <w:rsid w:val="00C21D96"/>
    <w:rsid w:val="00C277DC"/>
    <w:rsid w:val="00C27E5C"/>
    <w:rsid w:val="00C45BD7"/>
    <w:rsid w:val="00C467EE"/>
    <w:rsid w:val="00C46D11"/>
    <w:rsid w:val="00C577B0"/>
    <w:rsid w:val="00C60A00"/>
    <w:rsid w:val="00C62A64"/>
    <w:rsid w:val="00C65EDD"/>
    <w:rsid w:val="00C67A07"/>
    <w:rsid w:val="00C96B30"/>
    <w:rsid w:val="00CA73E9"/>
    <w:rsid w:val="00CA75A8"/>
    <w:rsid w:val="00CB424E"/>
    <w:rsid w:val="00CC05E2"/>
    <w:rsid w:val="00CC0E8A"/>
    <w:rsid w:val="00CC1EE9"/>
    <w:rsid w:val="00CC3F9E"/>
    <w:rsid w:val="00CC6269"/>
    <w:rsid w:val="00CE1AA4"/>
    <w:rsid w:val="00CE7AB5"/>
    <w:rsid w:val="00D12209"/>
    <w:rsid w:val="00D12CDD"/>
    <w:rsid w:val="00D2270A"/>
    <w:rsid w:val="00D37948"/>
    <w:rsid w:val="00D37BA4"/>
    <w:rsid w:val="00D461BD"/>
    <w:rsid w:val="00D46A6C"/>
    <w:rsid w:val="00D47A35"/>
    <w:rsid w:val="00D5214A"/>
    <w:rsid w:val="00D84088"/>
    <w:rsid w:val="00D93B83"/>
    <w:rsid w:val="00D95BBB"/>
    <w:rsid w:val="00DA545C"/>
    <w:rsid w:val="00DB2490"/>
    <w:rsid w:val="00DB2CB6"/>
    <w:rsid w:val="00DB36C7"/>
    <w:rsid w:val="00DB4006"/>
    <w:rsid w:val="00DB6EB0"/>
    <w:rsid w:val="00DB6F5A"/>
    <w:rsid w:val="00DB72CD"/>
    <w:rsid w:val="00DC0986"/>
    <w:rsid w:val="00DC0DEF"/>
    <w:rsid w:val="00DC1893"/>
    <w:rsid w:val="00DC494C"/>
    <w:rsid w:val="00DE086F"/>
    <w:rsid w:val="00DE7198"/>
    <w:rsid w:val="00DF41A7"/>
    <w:rsid w:val="00E041CF"/>
    <w:rsid w:val="00E053C0"/>
    <w:rsid w:val="00E31172"/>
    <w:rsid w:val="00E3333E"/>
    <w:rsid w:val="00E34E84"/>
    <w:rsid w:val="00E376AF"/>
    <w:rsid w:val="00E5574E"/>
    <w:rsid w:val="00E568C8"/>
    <w:rsid w:val="00E60B85"/>
    <w:rsid w:val="00E65BEF"/>
    <w:rsid w:val="00E713BD"/>
    <w:rsid w:val="00E75071"/>
    <w:rsid w:val="00E8056A"/>
    <w:rsid w:val="00E95434"/>
    <w:rsid w:val="00E96758"/>
    <w:rsid w:val="00EA3CB4"/>
    <w:rsid w:val="00EB083A"/>
    <w:rsid w:val="00EB3460"/>
    <w:rsid w:val="00EC1063"/>
    <w:rsid w:val="00EC3507"/>
    <w:rsid w:val="00EC6272"/>
    <w:rsid w:val="00ED53CA"/>
    <w:rsid w:val="00ED6354"/>
    <w:rsid w:val="00EE730B"/>
    <w:rsid w:val="00EF5CEB"/>
    <w:rsid w:val="00F0630D"/>
    <w:rsid w:val="00F06BEB"/>
    <w:rsid w:val="00F12E1F"/>
    <w:rsid w:val="00F203CC"/>
    <w:rsid w:val="00F3523F"/>
    <w:rsid w:val="00F36E85"/>
    <w:rsid w:val="00F56260"/>
    <w:rsid w:val="00F60C82"/>
    <w:rsid w:val="00F645E4"/>
    <w:rsid w:val="00F71504"/>
    <w:rsid w:val="00F745FA"/>
    <w:rsid w:val="00F748F9"/>
    <w:rsid w:val="00F76249"/>
    <w:rsid w:val="00F77693"/>
    <w:rsid w:val="00F77A18"/>
    <w:rsid w:val="00F8130C"/>
    <w:rsid w:val="00F90471"/>
    <w:rsid w:val="00F90897"/>
    <w:rsid w:val="00F94E4F"/>
    <w:rsid w:val="00F966A1"/>
    <w:rsid w:val="00FA2BA1"/>
    <w:rsid w:val="00FB0690"/>
    <w:rsid w:val="00FC4611"/>
    <w:rsid w:val="00FD52EC"/>
    <w:rsid w:val="00FD5CD6"/>
    <w:rsid w:val="00FE1D58"/>
    <w:rsid w:val="00FF3589"/>
    <w:rsid w:val="00FF67D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0FF2"/>
    <w:pPr>
      <w:suppressAutoHyphens/>
    </w:pPr>
    <w:rPr>
      <w:sz w:val="24"/>
      <w:szCs w:val="24"/>
      <w:lang w:val="es-ES" w:eastAsia="ar-SA"/>
    </w:rPr>
  </w:style>
  <w:style w:type="paragraph" w:styleId="Ttulo1">
    <w:name w:val="heading 1"/>
    <w:basedOn w:val="Normal"/>
    <w:next w:val="Normal"/>
    <w:qFormat/>
    <w:rsid w:val="00800FF2"/>
    <w:pPr>
      <w:keepNext/>
      <w:tabs>
        <w:tab w:val="num" w:pos="432"/>
        <w:tab w:val="left" w:pos="2127"/>
        <w:tab w:val="left" w:pos="2977"/>
        <w:tab w:val="left" w:pos="4253"/>
        <w:tab w:val="left" w:pos="5954"/>
      </w:tabs>
      <w:ind w:left="432" w:hanging="432"/>
      <w:outlineLvl w:val="0"/>
    </w:pPr>
    <w:rPr>
      <w:sz w:val="22"/>
      <w:szCs w:val="20"/>
      <w:u w:val="single"/>
      <w:lang w:val="es-AR"/>
    </w:rPr>
  </w:style>
  <w:style w:type="paragraph" w:styleId="Ttulo2">
    <w:name w:val="heading 2"/>
    <w:basedOn w:val="Normal"/>
    <w:next w:val="Normal"/>
    <w:qFormat/>
    <w:rsid w:val="00800FF2"/>
    <w:pPr>
      <w:keepNext/>
      <w:tabs>
        <w:tab w:val="num" w:pos="576"/>
        <w:tab w:val="left" w:pos="8820"/>
        <w:tab w:val="left" w:pos="9180"/>
      </w:tabs>
      <w:ind w:right="-676"/>
      <w:jc w:val="center"/>
      <w:outlineLvl w:val="1"/>
    </w:pPr>
    <w:rPr>
      <w:b/>
      <w:sz w:val="22"/>
      <w:u w:val="single"/>
      <w:lang w:val="es-AR"/>
    </w:rPr>
  </w:style>
  <w:style w:type="paragraph" w:styleId="Ttulo3">
    <w:name w:val="heading 3"/>
    <w:basedOn w:val="Normal"/>
    <w:next w:val="Normal"/>
    <w:qFormat/>
    <w:rsid w:val="00800FF2"/>
    <w:pPr>
      <w:keepNext/>
      <w:tabs>
        <w:tab w:val="num" w:pos="720"/>
        <w:tab w:val="left" w:pos="2520"/>
        <w:tab w:val="left" w:pos="5954"/>
      </w:tabs>
      <w:ind w:left="720" w:hanging="720"/>
      <w:outlineLvl w:val="2"/>
    </w:pPr>
    <w:rPr>
      <w:b/>
      <w:sz w:val="22"/>
      <w:szCs w:val="20"/>
      <w:lang w:val="es-AR"/>
    </w:rPr>
  </w:style>
  <w:style w:type="paragraph" w:styleId="Ttulo4">
    <w:name w:val="heading 4"/>
    <w:basedOn w:val="Normal"/>
    <w:next w:val="Normal"/>
    <w:qFormat/>
    <w:rsid w:val="00800FF2"/>
    <w:pPr>
      <w:keepNext/>
      <w:tabs>
        <w:tab w:val="num" w:pos="864"/>
        <w:tab w:val="left" w:pos="2340"/>
        <w:tab w:val="left" w:pos="3240"/>
        <w:tab w:val="left" w:pos="4860"/>
        <w:tab w:val="left" w:pos="6840"/>
      </w:tabs>
      <w:ind w:left="864" w:hanging="864"/>
      <w:outlineLvl w:val="3"/>
    </w:pPr>
    <w:rPr>
      <w:u w:val="single"/>
      <w:lang w:val="es-AR"/>
    </w:rPr>
  </w:style>
  <w:style w:type="paragraph" w:styleId="Ttulo7">
    <w:name w:val="heading 7"/>
    <w:basedOn w:val="Normal"/>
    <w:next w:val="Normal"/>
    <w:qFormat/>
    <w:rsid w:val="00800FF2"/>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800FF2"/>
  </w:style>
  <w:style w:type="character" w:customStyle="1" w:styleId="WW8Num1z1">
    <w:name w:val="WW8Num1z1"/>
    <w:rsid w:val="00800FF2"/>
  </w:style>
  <w:style w:type="character" w:customStyle="1" w:styleId="WW8Num1z2">
    <w:name w:val="WW8Num1z2"/>
    <w:rsid w:val="00800FF2"/>
  </w:style>
  <w:style w:type="character" w:customStyle="1" w:styleId="WW8Num1z3">
    <w:name w:val="WW8Num1z3"/>
    <w:rsid w:val="00800FF2"/>
  </w:style>
  <w:style w:type="character" w:customStyle="1" w:styleId="WW8Num1z4">
    <w:name w:val="WW8Num1z4"/>
    <w:rsid w:val="00800FF2"/>
  </w:style>
  <w:style w:type="character" w:customStyle="1" w:styleId="WW8Num1z5">
    <w:name w:val="WW8Num1z5"/>
    <w:rsid w:val="00800FF2"/>
  </w:style>
  <w:style w:type="character" w:customStyle="1" w:styleId="WW8Num1z6">
    <w:name w:val="WW8Num1z6"/>
    <w:rsid w:val="00800FF2"/>
  </w:style>
  <w:style w:type="character" w:customStyle="1" w:styleId="WW8Num1z7">
    <w:name w:val="WW8Num1z7"/>
    <w:rsid w:val="00800FF2"/>
  </w:style>
  <w:style w:type="character" w:customStyle="1" w:styleId="WW8Num1z8">
    <w:name w:val="WW8Num1z8"/>
    <w:rsid w:val="00800FF2"/>
  </w:style>
  <w:style w:type="character" w:customStyle="1" w:styleId="Fuentedeprrafopredeter3">
    <w:name w:val="Fuente de párrafo predeter.3"/>
    <w:rsid w:val="00800FF2"/>
  </w:style>
  <w:style w:type="character" w:customStyle="1" w:styleId="Fuentedeprrafopredeter2">
    <w:name w:val="Fuente de párrafo predeter.2"/>
    <w:rsid w:val="00800FF2"/>
  </w:style>
  <w:style w:type="character" w:customStyle="1" w:styleId="Fuentedeprrafopredeter1">
    <w:name w:val="Fuente de párrafo predeter.1"/>
    <w:rsid w:val="00800FF2"/>
  </w:style>
  <w:style w:type="paragraph" w:customStyle="1" w:styleId="Encabezado3">
    <w:name w:val="Encabezado3"/>
    <w:basedOn w:val="Normal"/>
    <w:next w:val="Textoindependiente"/>
    <w:rsid w:val="00800FF2"/>
    <w:pPr>
      <w:keepNext/>
      <w:spacing w:before="240" w:after="120"/>
    </w:pPr>
    <w:rPr>
      <w:rFonts w:ascii="Arial" w:eastAsia="Arial Unicode MS" w:hAnsi="Arial" w:cs="Mangal"/>
      <w:sz w:val="28"/>
      <w:szCs w:val="28"/>
    </w:rPr>
  </w:style>
  <w:style w:type="paragraph" w:styleId="Textoindependiente">
    <w:name w:val="Body Text"/>
    <w:basedOn w:val="Normal"/>
    <w:rsid w:val="00800FF2"/>
    <w:pPr>
      <w:tabs>
        <w:tab w:val="left" w:pos="2127"/>
        <w:tab w:val="left" w:pos="2977"/>
        <w:tab w:val="left" w:pos="4253"/>
        <w:tab w:val="left" w:pos="5954"/>
      </w:tabs>
    </w:pPr>
    <w:rPr>
      <w:sz w:val="22"/>
      <w:szCs w:val="20"/>
      <w:lang w:val="es-AR"/>
    </w:rPr>
  </w:style>
  <w:style w:type="paragraph" w:styleId="Lista">
    <w:name w:val="List"/>
    <w:basedOn w:val="Textoindependiente"/>
    <w:rsid w:val="00800FF2"/>
    <w:rPr>
      <w:rFonts w:cs="Tahoma"/>
    </w:rPr>
  </w:style>
  <w:style w:type="paragraph" w:customStyle="1" w:styleId="Etiqueta">
    <w:name w:val="Etiqueta"/>
    <w:basedOn w:val="Normal"/>
    <w:rsid w:val="00800FF2"/>
    <w:pPr>
      <w:suppressLineNumbers/>
      <w:spacing w:before="120" w:after="120"/>
    </w:pPr>
    <w:rPr>
      <w:rFonts w:cs="Tahoma"/>
      <w:i/>
      <w:iCs/>
    </w:rPr>
  </w:style>
  <w:style w:type="paragraph" w:customStyle="1" w:styleId="ndice">
    <w:name w:val="Índice"/>
    <w:basedOn w:val="Normal"/>
    <w:rsid w:val="00800FF2"/>
    <w:pPr>
      <w:suppressLineNumbers/>
    </w:pPr>
    <w:rPr>
      <w:rFonts w:cs="Tahoma"/>
    </w:rPr>
  </w:style>
  <w:style w:type="paragraph" w:customStyle="1" w:styleId="Encabezado2">
    <w:name w:val="Encabezado2"/>
    <w:basedOn w:val="Normal"/>
    <w:next w:val="Textoindependiente"/>
    <w:rsid w:val="00800FF2"/>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800FF2"/>
    <w:pPr>
      <w:keepNext/>
      <w:spacing w:before="240" w:after="120"/>
    </w:pPr>
    <w:rPr>
      <w:rFonts w:ascii="Arial" w:eastAsia="Lucida Sans Unicode" w:hAnsi="Arial" w:cs="Tahoma"/>
      <w:sz w:val="28"/>
      <w:szCs w:val="28"/>
    </w:rPr>
  </w:style>
  <w:style w:type="paragraph" w:styleId="Encabezado">
    <w:name w:val="header"/>
    <w:basedOn w:val="Normal"/>
    <w:rsid w:val="00800FF2"/>
    <w:pPr>
      <w:tabs>
        <w:tab w:val="center" w:pos="4419"/>
        <w:tab w:val="right" w:pos="8838"/>
      </w:tabs>
    </w:pPr>
    <w:rPr>
      <w:sz w:val="20"/>
      <w:szCs w:val="20"/>
    </w:rPr>
  </w:style>
  <w:style w:type="paragraph" w:customStyle="1" w:styleId="Textoindependiente21">
    <w:name w:val="Texto independiente 21"/>
    <w:basedOn w:val="Normal"/>
    <w:rsid w:val="00800FF2"/>
    <w:pPr>
      <w:tabs>
        <w:tab w:val="left" w:pos="9360"/>
      </w:tabs>
    </w:pPr>
    <w:rPr>
      <w:u w:val="single"/>
      <w:lang w:val="es-AR"/>
    </w:rPr>
  </w:style>
  <w:style w:type="paragraph" w:styleId="Textodeglobo">
    <w:name w:val="Balloon Text"/>
    <w:basedOn w:val="Normal"/>
    <w:rsid w:val="00800FF2"/>
    <w:rPr>
      <w:rFonts w:ascii="Tahoma" w:hAnsi="Tahoma" w:cs="Tahoma"/>
      <w:sz w:val="16"/>
      <w:szCs w:val="16"/>
    </w:rPr>
  </w:style>
  <w:style w:type="paragraph" w:styleId="Piedepgina">
    <w:name w:val="footer"/>
    <w:basedOn w:val="Normal"/>
    <w:rsid w:val="00800FF2"/>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DFB10-ACF1-4F00-B03B-D65057BE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SACCANI</dc:creator>
  <cp:lastModifiedBy>PC1</cp:lastModifiedBy>
  <cp:revision>4</cp:revision>
  <cp:lastPrinted>2022-05-04T13:35:00Z</cp:lastPrinted>
  <dcterms:created xsi:type="dcterms:W3CDTF">2022-05-10T14:25:00Z</dcterms:created>
  <dcterms:modified xsi:type="dcterms:W3CDTF">2022-05-11T14:26:00Z</dcterms:modified>
</cp:coreProperties>
</file>